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ED6F" w14:textId="77777777" w:rsidR="000201E5" w:rsidRPr="00756503" w:rsidRDefault="000201E5" w:rsidP="005B15D3">
      <w:pPr>
        <w:pStyle w:val="BBHeading0"/>
        <w:jc w:val="center"/>
        <w:rPr>
          <w:rFonts w:ascii="Calibri" w:hAnsi="Calibri" w:cs="Calibri"/>
        </w:rPr>
      </w:pPr>
      <w:r w:rsidRPr="00756503">
        <w:rPr>
          <w:rFonts w:ascii="Calibri" w:hAnsi="Calibri" w:cs="Calibri"/>
        </w:rPr>
        <w:t>FORMULÄR FÖR POSTRÖSTNING</w:t>
      </w:r>
    </w:p>
    <w:p w14:paraId="1F628CEC" w14:textId="77777777" w:rsidR="00D603F2" w:rsidRPr="00756503" w:rsidRDefault="000201E5" w:rsidP="00C809D3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>Undertecknad</w:t>
      </w:r>
      <w:r w:rsidR="00D603F2" w:rsidRPr="00756503">
        <w:rPr>
          <w:rFonts w:ascii="Calibri" w:hAnsi="Calibri" w:cs="Calibri"/>
        </w:rPr>
        <w:t>e</w:t>
      </w:r>
      <w:r w:rsidRPr="00756503">
        <w:rPr>
          <w:rFonts w:ascii="Calibri" w:hAnsi="Calibri" w:cs="Calibri"/>
        </w:rPr>
        <w:t xml:space="preserve"> aktieägare </w:t>
      </w:r>
      <w:r w:rsidR="00D603F2" w:rsidRPr="00756503">
        <w:rPr>
          <w:rFonts w:ascii="Calibri" w:hAnsi="Calibri" w:cs="Calibri"/>
        </w:rPr>
        <w:t xml:space="preserve">avger härmed röster </w:t>
      </w:r>
      <w:r w:rsidR="000D20FB" w:rsidRPr="00756503">
        <w:rPr>
          <w:rFonts w:ascii="Calibri" w:hAnsi="Calibri" w:cs="Calibri"/>
        </w:rPr>
        <w:t>för samtliga sina aktier i Nordic Iron Ore AB</w:t>
      </w:r>
      <w:r w:rsidR="002C6493" w:rsidRPr="00756503">
        <w:rPr>
          <w:rFonts w:ascii="Calibri" w:hAnsi="Calibri" w:cs="Calibri"/>
        </w:rPr>
        <w:t xml:space="preserve">, org.nr 556756-0940, </w:t>
      </w:r>
      <w:r w:rsidR="000D20FB" w:rsidRPr="00756503">
        <w:rPr>
          <w:rFonts w:ascii="Calibri" w:hAnsi="Calibri" w:cs="Calibri"/>
        </w:rPr>
        <w:t>("</w:t>
      </w:r>
      <w:r w:rsidR="000D20FB" w:rsidRPr="00756503">
        <w:rPr>
          <w:rFonts w:ascii="Calibri" w:hAnsi="Calibri" w:cs="Calibri"/>
          <w:b/>
        </w:rPr>
        <w:t>Bolaget</w:t>
      </w:r>
      <w:r w:rsidR="000D20FB" w:rsidRPr="00756503">
        <w:rPr>
          <w:rFonts w:ascii="Calibri" w:hAnsi="Calibri" w:cs="Calibri"/>
        </w:rPr>
        <w:t xml:space="preserve">") vid årsstämma den 29 juni 2020 </w:t>
      </w:r>
      <w:r w:rsidR="00D603F2" w:rsidRPr="00756503">
        <w:rPr>
          <w:rFonts w:ascii="Calibri" w:hAnsi="Calibri" w:cs="Calibri"/>
        </w:rPr>
        <w:t>i enlighet med bilagda röstinstruktion</w:t>
      </w:r>
      <w:r w:rsidR="000D20FB" w:rsidRPr="00756503">
        <w:rPr>
          <w:rFonts w:ascii="Calibri" w:hAnsi="Calibri" w:cs="Calibri"/>
        </w:rPr>
        <w:t>.</w:t>
      </w:r>
    </w:p>
    <w:p w14:paraId="22C50C28" w14:textId="77777777" w:rsidR="000201E5" w:rsidRPr="00756503" w:rsidRDefault="000201E5" w:rsidP="00C809D3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>I röstinstruktione</w:t>
      </w:r>
      <w:r w:rsidR="005F23C4" w:rsidRPr="00756503">
        <w:rPr>
          <w:rFonts w:ascii="Calibri" w:hAnsi="Calibri" w:cs="Calibri"/>
        </w:rPr>
        <w:t>n anges hur aktieägaren röstar avseende</w:t>
      </w:r>
      <w:r w:rsidRPr="00756503">
        <w:rPr>
          <w:rFonts w:ascii="Calibri" w:hAnsi="Calibri" w:cs="Calibri"/>
        </w:rPr>
        <w:t xml:space="preserve"> de ärende</w:t>
      </w:r>
      <w:r w:rsidR="00597338" w:rsidRPr="00756503">
        <w:rPr>
          <w:rFonts w:ascii="Calibri" w:hAnsi="Calibri" w:cs="Calibri"/>
        </w:rPr>
        <w:t>punkter</w:t>
      </w:r>
      <w:r w:rsidRPr="00756503">
        <w:rPr>
          <w:rFonts w:ascii="Calibri" w:hAnsi="Calibri" w:cs="Calibri"/>
        </w:rPr>
        <w:t xml:space="preserve"> som finns upptagna i förslaget til</w:t>
      </w:r>
      <w:r w:rsidR="000D20FB" w:rsidRPr="00756503">
        <w:rPr>
          <w:rFonts w:ascii="Calibri" w:hAnsi="Calibri" w:cs="Calibri"/>
        </w:rPr>
        <w:t xml:space="preserve">l dagordning i kallelsen till </w:t>
      </w:r>
      <w:r w:rsidR="00DD3D8E" w:rsidRPr="00756503">
        <w:rPr>
          <w:rFonts w:ascii="Calibri" w:hAnsi="Calibri" w:cs="Calibri"/>
        </w:rPr>
        <w:t>s</w:t>
      </w:r>
      <w:r w:rsidRPr="00756503">
        <w:rPr>
          <w:rFonts w:ascii="Calibri" w:hAnsi="Calibri" w:cs="Calibri"/>
        </w:rPr>
        <w:t>tämman</w:t>
      </w:r>
      <w:r w:rsidR="000D20FB" w:rsidRPr="00756503">
        <w:rPr>
          <w:rFonts w:ascii="Calibri" w:hAnsi="Calibri" w:cs="Calibri"/>
        </w:rPr>
        <w:t>, se kallelse</w:t>
      </w:r>
      <w:r w:rsidR="00DD3D8E" w:rsidRPr="00756503">
        <w:rPr>
          <w:rFonts w:ascii="Calibri" w:hAnsi="Calibri" w:cs="Calibri"/>
        </w:rPr>
        <w:t>n till s</w:t>
      </w:r>
      <w:r w:rsidR="000D20FB" w:rsidRPr="00756503">
        <w:rPr>
          <w:rFonts w:ascii="Calibri" w:hAnsi="Calibri" w:cs="Calibri"/>
        </w:rPr>
        <w:t>tämman på Bolagets webbplats, www.nordicironore.se. Aktieägare</w:t>
      </w:r>
      <w:r w:rsidRPr="00756503">
        <w:rPr>
          <w:rFonts w:ascii="Calibri" w:hAnsi="Calibri" w:cs="Calibri"/>
        </w:rPr>
        <w:t xml:space="preserve"> kan inte lämna andra instruktioner än att markera ett av de angivna svarsalternativen vid respektive </w:t>
      </w:r>
      <w:r w:rsidR="00597338" w:rsidRPr="00756503">
        <w:rPr>
          <w:rFonts w:ascii="Calibri" w:hAnsi="Calibri" w:cs="Calibri"/>
        </w:rPr>
        <w:t>ärende</w:t>
      </w:r>
      <w:r w:rsidRPr="00756503">
        <w:rPr>
          <w:rFonts w:ascii="Calibri" w:hAnsi="Calibri" w:cs="Calibri"/>
        </w:rPr>
        <w:t xml:space="preserve">punkt i </w:t>
      </w:r>
      <w:r w:rsidR="00597338" w:rsidRPr="00756503">
        <w:rPr>
          <w:rFonts w:ascii="Calibri" w:hAnsi="Calibri" w:cs="Calibri"/>
        </w:rPr>
        <w:t>röstinstruktionen</w:t>
      </w:r>
      <w:r w:rsidRPr="00756503">
        <w:rPr>
          <w:rFonts w:ascii="Calibri" w:hAnsi="Calibri" w:cs="Calibri"/>
        </w:rPr>
        <w:t xml:space="preserve">. </w:t>
      </w:r>
      <w:r w:rsidR="005F23C4" w:rsidRPr="00756503">
        <w:rPr>
          <w:rFonts w:ascii="Calibri" w:hAnsi="Calibri" w:cs="Calibri"/>
        </w:rPr>
        <w:t>Om aktieägare</w:t>
      </w:r>
      <w:r w:rsidR="000D20FB" w:rsidRPr="00756503">
        <w:rPr>
          <w:rFonts w:ascii="Calibri" w:hAnsi="Calibri" w:cs="Calibri"/>
        </w:rPr>
        <w:t xml:space="preserve"> inte har markerat något svarsalternativ </w:t>
      </w:r>
      <w:r w:rsidR="005F23C4" w:rsidRPr="00756503">
        <w:rPr>
          <w:rFonts w:ascii="Calibri" w:hAnsi="Calibri" w:cs="Calibri"/>
        </w:rPr>
        <w:t xml:space="preserve">avseende en viss ärendepunkt </w:t>
      </w:r>
      <w:r w:rsidR="000D20FB" w:rsidRPr="00756503">
        <w:rPr>
          <w:rFonts w:ascii="Calibri" w:hAnsi="Calibri" w:cs="Calibri"/>
        </w:rPr>
        <w:t xml:space="preserve">anses aktieägaren ha avstått från att rösta i </w:t>
      </w:r>
      <w:r w:rsidR="005F23C4" w:rsidRPr="00756503">
        <w:rPr>
          <w:rFonts w:ascii="Calibri" w:hAnsi="Calibri" w:cs="Calibri"/>
        </w:rPr>
        <w:t>ärendet</w:t>
      </w:r>
      <w:r w:rsidR="000D20FB" w:rsidRPr="00756503">
        <w:rPr>
          <w:rFonts w:ascii="Calibri" w:hAnsi="Calibri" w:cs="Calibri"/>
        </w:rPr>
        <w:t xml:space="preserve">. </w:t>
      </w:r>
      <w:r w:rsidRPr="00756503">
        <w:rPr>
          <w:rFonts w:ascii="Calibri" w:hAnsi="Calibri" w:cs="Calibri"/>
        </w:rPr>
        <w:t>För fullständiga förslag till beslut, se kallelse</w:t>
      </w:r>
      <w:r w:rsidR="00DD3D8E" w:rsidRPr="00756503">
        <w:rPr>
          <w:rFonts w:ascii="Calibri" w:hAnsi="Calibri" w:cs="Calibri"/>
        </w:rPr>
        <w:t>n till s</w:t>
      </w:r>
      <w:r w:rsidR="000D20FB" w:rsidRPr="00756503">
        <w:rPr>
          <w:rFonts w:ascii="Calibri" w:hAnsi="Calibri" w:cs="Calibri"/>
        </w:rPr>
        <w:t>tämman på Bolagets webbplats, www.nordicironore.se</w:t>
      </w:r>
      <w:r w:rsidRPr="00756503">
        <w:rPr>
          <w:rFonts w:ascii="Calibri" w:hAnsi="Calibri" w:cs="Calibri"/>
        </w:rPr>
        <w:t>.</w:t>
      </w:r>
    </w:p>
    <w:p w14:paraId="7C702CE0" w14:textId="77777777" w:rsidR="000201E5" w:rsidRPr="00756503" w:rsidRDefault="000754D6" w:rsidP="00C809D3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 xml:space="preserve">Om aktieägaren är en juridisk person, undertecknas formuläret av behörig(a) firmatecknare samt bifogas registreringsbevis och andra handlingar, som styrker firmatecknares behörighet. </w:t>
      </w:r>
      <w:r w:rsidR="000201E5" w:rsidRPr="00756503">
        <w:rPr>
          <w:rFonts w:ascii="Calibri" w:hAnsi="Calibri" w:cs="Calibri"/>
        </w:rPr>
        <w:t xml:space="preserve">Endast ett formulär per aktieägare kommer att beaktas. Ges fler än ett formulär in kommer endast det senast daterade formuläret att </w:t>
      </w:r>
      <w:r w:rsidR="005F23C4" w:rsidRPr="00756503">
        <w:rPr>
          <w:rFonts w:ascii="Calibri" w:hAnsi="Calibri" w:cs="Calibri"/>
        </w:rPr>
        <w:t>beaktas</w:t>
      </w:r>
      <w:r w:rsidR="000201E5" w:rsidRPr="00756503">
        <w:rPr>
          <w:rFonts w:ascii="Calibri" w:hAnsi="Calibri" w:cs="Calibri"/>
        </w:rPr>
        <w:t xml:space="preserve">. Ofullständigt eller felaktigt ifyllt formulär kan komma att lämnas utan avseende. </w:t>
      </w:r>
    </w:p>
    <w:p w14:paraId="76767F1D" w14:textId="77777777" w:rsidR="000201E5" w:rsidRPr="00756503" w:rsidRDefault="00D57015" w:rsidP="00C809D3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 xml:space="preserve">Röstinstruktionen </w:t>
      </w:r>
      <w:r w:rsidR="00087151" w:rsidRPr="00756503">
        <w:rPr>
          <w:rFonts w:ascii="Calibri" w:hAnsi="Calibri" w:cs="Calibri"/>
        </w:rPr>
        <w:t xml:space="preserve">kan återkallas genom skriftligt meddelande till </w:t>
      </w:r>
      <w:r w:rsidR="002B7CBC" w:rsidRPr="00756503">
        <w:rPr>
          <w:rFonts w:ascii="Calibri" w:hAnsi="Calibri" w:cs="Calibri"/>
        </w:rPr>
        <w:t>Bolaget</w:t>
      </w:r>
      <w:r w:rsidR="00087151" w:rsidRPr="00756503">
        <w:rPr>
          <w:rFonts w:ascii="Calibri" w:hAnsi="Calibri" w:cs="Calibri"/>
        </w:rPr>
        <w:t xml:space="preserve"> </w:t>
      </w:r>
      <w:r w:rsidR="002B7CBC" w:rsidRPr="00756503">
        <w:rPr>
          <w:rFonts w:ascii="Calibri" w:hAnsi="Calibri" w:cs="Calibri"/>
        </w:rPr>
        <w:t xml:space="preserve">per e-post: info@nordicironore.se, eller per post under adress enligt nedan, </w:t>
      </w:r>
      <w:r w:rsidR="009118EF" w:rsidRPr="00756503">
        <w:rPr>
          <w:rFonts w:ascii="Calibri" w:hAnsi="Calibri" w:cs="Calibri"/>
        </w:rPr>
        <w:t>senast den 26 juni</w:t>
      </w:r>
      <w:r w:rsidR="000201E5" w:rsidRPr="00756503">
        <w:rPr>
          <w:rFonts w:ascii="Calibri" w:hAnsi="Calibri" w:cs="Calibri"/>
        </w:rPr>
        <w:t xml:space="preserve"> 2020. Om aktieägare </w:t>
      </w:r>
      <w:r w:rsidR="002B7CBC" w:rsidRPr="00756503">
        <w:rPr>
          <w:rFonts w:ascii="Calibri" w:hAnsi="Calibri" w:cs="Calibri"/>
        </w:rPr>
        <w:t xml:space="preserve">själv eller genom ombud närvarar vid </w:t>
      </w:r>
      <w:r w:rsidR="000201E5" w:rsidRPr="00756503">
        <w:rPr>
          <w:rFonts w:ascii="Calibri" w:hAnsi="Calibri" w:cs="Calibri"/>
        </w:rPr>
        <w:t xml:space="preserve">stämman kommer </w:t>
      </w:r>
      <w:r w:rsidR="002B7CBC" w:rsidRPr="00756503">
        <w:rPr>
          <w:rFonts w:ascii="Calibri" w:hAnsi="Calibri" w:cs="Calibri"/>
        </w:rPr>
        <w:t>någon röstinstruktion inte</w:t>
      </w:r>
      <w:r w:rsidR="000201E5" w:rsidRPr="00756503">
        <w:rPr>
          <w:rFonts w:ascii="Calibri" w:hAnsi="Calibri" w:cs="Calibri"/>
        </w:rPr>
        <w:t xml:space="preserve"> att </w:t>
      </w:r>
      <w:r w:rsidR="002B7CBC" w:rsidRPr="00756503">
        <w:rPr>
          <w:rFonts w:ascii="Calibri" w:hAnsi="Calibri" w:cs="Calibri"/>
        </w:rPr>
        <w:t xml:space="preserve">beaktas, </w:t>
      </w:r>
      <w:r w:rsidR="000201E5" w:rsidRPr="00756503">
        <w:rPr>
          <w:rFonts w:ascii="Calibri" w:hAnsi="Calibri" w:cs="Calibri"/>
        </w:rPr>
        <w:t>eftersom aktieägaren</w:t>
      </w:r>
      <w:r w:rsidR="002B7CBC" w:rsidRPr="00756503">
        <w:rPr>
          <w:rFonts w:ascii="Calibri" w:hAnsi="Calibri" w:cs="Calibri"/>
        </w:rPr>
        <w:t xml:space="preserve"> i sådant fall</w:t>
      </w:r>
      <w:r w:rsidR="000201E5" w:rsidRPr="00756503">
        <w:rPr>
          <w:rFonts w:ascii="Calibri" w:hAnsi="Calibri" w:cs="Calibri"/>
        </w:rPr>
        <w:t xml:space="preserve"> förutsätts utöva sina rättigheter genom närvaro vid stämman. </w:t>
      </w:r>
    </w:p>
    <w:p w14:paraId="3AF7718C" w14:textId="77777777" w:rsidR="000201E5" w:rsidRPr="00756503" w:rsidRDefault="00087151" w:rsidP="00C809D3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>Formuläret samt eventuellt registreringsbevis och andra handlingar, som styrker behörigheten hos den som undertecknat formuläret, bör i god tid före stämman sändas till Bolaget under adress Nordic Iron Ore AB, Vendevägen 85A, 182 91 Danderyd</w:t>
      </w:r>
      <w:r w:rsidR="00597338" w:rsidRPr="00756503">
        <w:rPr>
          <w:rFonts w:ascii="Calibri" w:hAnsi="Calibri" w:cs="Calibri"/>
        </w:rPr>
        <w:t>. Formuläret måste vara Bolaget tillhanda</w:t>
      </w:r>
      <w:r w:rsidR="000201E5" w:rsidRPr="00756503">
        <w:rPr>
          <w:rFonts w:ascii="Calibri" w:hAnsi="Calibri" w:cs="Calibri"/>
        </w:rPr>
        <w:t xml:space="preserve"> senast den </w:t>
      </w:r>
      <w:r w:rsidRPr="00756503">
        <w:rPr>
          <w:rFonts w:ascii="Calibri" w:hAnsi="Calibri" w:cs="Calibri"/>
        </w:rPr>
        <w:t xml:space="preserve">25 juni </w:t>
      </w:r>
      <w:r w:rsidR="000201E5" w:rsidRPr="00756503">
        <w:rPr>
          <w:rFonts w:ascii="Calibri" w:hAnsi="Calibri" w:cs="Calibri"/>
        </w:rPr>
        <w:t xml:space="preserve">2020. </w:t>
      </w:r>
    </w:p>
    <w:p w14:paraId="41CBE4FF" w14:textId="77777777" w:rsidR="00597338" w:rsidRPr="00756503" w:rsidRDefault="00597338" w:rsidP="00597338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 xml:space="preserve">Vänligen observera att anmälan om deltagande vid </w:t>
      </w:r>
      <w:r w:rsidR="00DD3D8E" w:rsidRPr="00756503">
        <w:rPr>
          <w:rFonts w:ascii="Calibri" w:hAnsi="Calibri" w:cs="Calibri"/>
        </w:rPr>
        <w:t>s</w:t>
      </w:r>
      <w:r w:rsidRPr="00756503">
        <w:rPr>
          <w:rFonts w:ascii="Calibri" w:hAnsi="Calibri" w:cs="Calibri"/>
        </w:rPr>
        <w:t>tämman måste ske – på det sätt som anges i kallelsen – även om aktieägaren utövar sin rösträtt genom poströstning. Vänligen observera även att insändande av detta formulär för poströstning inte gäller som anmälan om deltagande.</w:t>
      </w:r>
    </w:p>
    <w:p w14:paraId="461CDC02" w14:textId="77777777" w:rsidR="000201E5" w:rsidRPr="00756503" w:rsidRDefault="000201E5" w:rsidP="00C809D3">
      <w:pPr>
        <w:pStyle w:val="BodyText"/>
        <w:rPr>
          <w:rFonts w:ascii="Calibri" w:hAnsi="Calibri" w:cs="Calibri"/>
        </w:rPr>
      </w:pPr>
      <w:r w:rsidRPr="00756503">
        <w:rPr>
          <w:rFonts w:ascii="Calibri" w:hAnsi="Calibri" w:cs="Calibri"/>
        </w:rPr>
        <w:t xml:space="preserve">Vid frågor, vänligen kontakta </w:t>
      </w:r>
      <w:r w:rsidR="00087151" w:rsidRPr="00756503">
        <w:rPr>
          <w:rFonts w:ascii="Calibri" w:hAnsi="Calibri" w:cs="Calibri"/>
        </w:rPr>
        <w:t>Bolaget</w:t>
      </w:r>
      <w:r w:rsidRPr="00756503">
        <w:rPr>
          <w:rFonts w:ascii="Calibri" w:hAnsi="Calibri" w:cs="Calibri"/>
        </w:rPr>
        <w:t xml:space="preserve"> </w:t>
      </w:r>
      <w:r w:rsidR="00087151" w:rsidRPr="00756503">
        <w:rPr>
          <w:rFonts w:ascii="Calibri" w:hAnsi="Calibri" w:cs="Calibri"/>
        </w:rPr>
        <w:t>per e-post: info</w:t>
      </w:r>
      <w:r w:rsidRPr="00756503">
        <w:rPr>
          <w:rFonts w:ascii="Calibri" w:hAnsi="Calibri" w:cs="Calibri"/>
        </w:rPr>
        <w:t>@</w:t>
      </w:r>
      <w:r w:rsidR="00087151" w:rsidRPr="00756503">
        <w:rPr>
          <w:rFonts w:ascii="Calibri" w:hAnsi="Calibri" w:cs="Calibri"/>
        </w:rPr>
        <w:t>nordicironore</w:t>
      </w:r>
      <w:r w:rsidRPr="00756503">
        <w:rPr>
          <w:rFonts w:ascii="Calibri" w:hAnsi="Calibri" w:cs="Calibri"/>
        </w:rPr>
        <w:t>.se</w:t>
      </w:r>
      <w:r w:rsidR="002C6493" w:rsidRPr="00756503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5709"/>
      </w:tblGrid>
      <w:tr w:rsidR="00AB2A4B" w:rsidRPr="00756503" w14:paraId="5B1B9B12" w14:textId="77777777" w:rsidTr="008528FB">
        <w:tc>
          <w:tcPr>
            <w:tcW w:w="10490" w:type="dxa"/>
            <w:gridSpan w:val="2"/>
          </w:tcPr>
          <w:p w14:paraId="5C311C9B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Aktieägarens namn/firma</w:t>
            </w:r>
          </w:p>
          <w:p w14:paraId="63234504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  <w:tr w:rsidR="00AB2A4B" w:rsidRPr="00756503" w14:paraId="1581A6B5" w14:textId="77777777" w:rsidTr="008528FB">
        <w:tc>
          <w:tcPr>
            <w:tcW w:w="10490" w:type="dxa"/>
            <w:gridSpan w:val="2"/>
          </w:tcPr>
          <w:p w14:paraId="4D18DB9A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Personnummer/organisationsnummer </w:t>
            </w:r>
          </w:p>
          <w:p w14:paraId="4DAD8986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  <w:tr w:rsidR="00AB2A4B" w:rsidRPr="00756503" w14:paraId="1C22852F" w14:textId="77777777" w:rsidTr="008528FB">
        <w:tc>
          <w:tcPr>
            <w:tcW w:w="4781" w:type="dxa"/>
          </w:tcPr>
          <w:p w14:paraId="29E53D1B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Telefonnummer dagtid</w:t>
            </w:r>
          </w:p>
        </w:tc>
        <w:tc>
          <w:tcPr>
            <w:tcW w:w="5709" w:type="dxa"/>
          </w:tcPr>
          <w:p w14:paraId="5A65F5FF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E-post</w:t>
            </w:r>
          </w:p>
          <w:p w14:paraId="149B1287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  <w:tr w:rsidR="00AB2A4B" w:rsidRPr="00756503" w14:paraId="1001709E" w14:textId="77777777" w:rsidTr="008528FB">
        <w:tc>
          <w:tcPr>
            <w:tcW w:w="10490" w:type="dxa"/>
            <w:gridSpan w:val="2"/>
          </w:tcPr>
          <w:p w14:paraId="735C2221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Ort och datum</w:t>
            </w:r>
          </w:p>
          <w:p w14:paraId="309645D3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  <w:tr w:rsidR="00AB2A4B" w:rsidRPr="00756503" w14:paraId="760FF20E" w14:textId="77777777" w:rsidTr="008528FB">
        <w:tc>
          <w:tcPr>
            <w:tcW w:w="10490" w:type="dxa"/>
            <w:gridSpan w:val="2"/>
          </w:tcPr>
          <w:p w14:paraId="224A2362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Namnteckning</w:t>
            </w:r>
          </w:p>
          <w:p w14:paraId="113C331B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  <w:p w14:paraId="4D8157BE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  <w:tr w:rsidR="00AB2A4B" w:rsidRPr="00756503" w14:paraId="382FD403" w14:textId="77777777" w:rsidTr="008528FB">
        <w:tc>
          <w:tcPr>
            <w:tcW w:w="10490" w:type="dxa"/>
            <w:gridSpan w:val="2"/>
          </w:tcPr>
          <w:p w14:paraId="5CC601B7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Namnförtydligande</w:t>
            </w:r>
          </w:p>
          <w:p w14:paraId="333CA26C" w14:textId="77777777" w:rsidR="00AB2A4B" w:rsidRPr="00756503" w:rsidRDefault="00AB2A4B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</w:tbl>
    <w:p w14:paraId="1DE55B92" w14:textId="77777777" w:rsidR="000201E5" w:rsidRPr="00756503" w:rsidRDefault="000201E5">
      <w:pPr>
        <w:rPr>
          <w:rFonts w:ascii="Calibri" w:hAnsi="Calibri" w:cs="Calibri"/>
        </w:rPr>
      </w:pPr>
      <w:r w:rsidRPr="00756503">
        <w:rPr>
          <w:rFonts w:ascii="Calibri" w:hAnsi="Calibri" w:cs="Calibri"/>
        </w:rPr>
        <w:br w:type="page"/>
      </w:r>
    </w:p>
    <w:p w14:paraId="02F6B9C6" w14:textId="77777777" w:rsidR="000201E5" w:rsidRPr="00756503" w:rsidRDefault="000201E5" w:rsidP="005B15D3">
      <w:pPr>
        <w:pStyle w:val="BBHeading0"/>
        <w:jc w:val="center"/>
        <w:rPr>
          <w:rFonts w:ascii="Calibri" w:hAnsi="Calibri" w:cs="Calibri"/>
        </w:rPr>
      </w:pPr>
      <w:r w:rsidRPr="00756503">
        <w:rPr>
          <w:rFonts w:ascii="Calibri" w:hAnsi="Calibri" w:cs="Calibri"/>
        </w:rPr>
        <w:lastRenderedPageBreak/>
        <w:t>RÖSTINSTRUKTION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D64DE" w:rsidRPr="00756503" w14:paraId="5E12B067" w14:textId="77777777" w:rsidTr="006D64DE">
        <w:tc>
          <w:tcPr>
            <w:tcW w:w="10490" w:type="dxa"/>
          </w:tcPr>
          <w:p w14:paraId="4E418A37" w14:textId="77777777" w:rsidR="006D64DE" w:rsidRPr="00756503" w:rsidRDefault="006D64DE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Aktieägarens namn/firma</w:t>
            </w:r>
          </w:p>
          <w:p w14:paraId="43603D0B" w14:textId="77777777" w:rsidR="006D64DE" w:rsidRPr="00756503" w:rsidRDefault="006D64DE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  <w:tr w:rsidR="006D64DE" w:rsidRPr="00756503" w14:paraId="3DEF5C42" w14:textId="77777777" w:rsidTr="006D64DE">
        <w:tc>
          <w:tcPr>
            <w:tcW w:w="10490" w:type="dxa"/>
          </w:tcPr>
          <w:p w14:paraId="0E063E5B" w14:textId="77777777" w:rsidR="006D64DE" w:rsidRPr="00756503" w:rsidRDefault="006D64DE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Personnummer/organisationsnummer </w:t>
            </w:r>
          </w:p>
          <w:p w14:paraId="2092E1DB" w14:textId="77777777" w:rsidR="006D64DE" w:rsidRPr="00756503" w:rsidRDefault="006D64DE" w:rsidP="008528FB">
            <w:pPr>
              <w:pStyle w:val="BodyText"/>
              <w:spacing w:after="120"/>
              <w:rPr>
                <w:rFonts w:ascii="Calibri" w:hAnsi="Calibri" w:cs="Calibri"/>
              </w:rPr>
            </w:pPr>
          </w:p>
        </w:tc>
      </w:tr>
    </w:tbl>
    <w:p w14:paraId="22B337AE" w14:textId="77777777" w:rsidR="00AB2A4B" w:rsidRPr="00756503" w:rsidRDefault="000201E5" w:rsidP="00D365CC">
      <w:pPr>
        <w:pStyle w:val="BodyText"/>
        <w:spacing w:before="120"/>
        <w:rPr>
          <w:rFonts w:ascii="Calibri" w:hAnsi="Calibri" w:cs="Calibri"/>
        </w:rPr>
      </w:pPr>
      <w:r w:rsidRPr="00756503">
        <w:rPr>
          <w:rFonts w:ascii="Calibri" w:hAnsi="Calibri" w:cs="Calibri"/>
        </w:rPr>
        <w:t xml:space="preserve">Nedanstående röster avges av </w:t>
      </w:r>
      <w:r w:rsidR="00AB2A4B" w:rsidRPr="00756503">
        <w:rPr>
          <w:rFonts w:ascii="Calibri" w:hAnsi="Calibri" w:cs="Calibri"/>
        </w:rPr>
        <w:t>ovan angivna aktieägare</w:t>
      </w:r>
      <w:r w:rsidRPr="00756503">
        <w:rPr>
          <w:rFonts w:ascii="Calibri" w:hAnsi="Calibri" w:cs="Calibri"/>
        </w:rPr>
        <w:t xml:space="preserve"> </w:t>
      </w:r>
      <w:r w:rsidR="00D57015" w:rsidRPr="00756503">
        <w:rPr>
          <w:rFonts w:ascii="Calibri" w:hAnsi="Calibri" w:cs="Calibri"/>
        </w:rPr>
        <w:t>avseende</w:t>
      </w:r>
      <w:r w:rsidRPr="00756503">
        <w:rPr>
          <w:rFonts w:ascii="Calibri" w:hAnsi="Calibri" w:cs="Calibri"/>
        </w:rPr>
        <w:t xml:space="preserve"> </w:t>
      </w:r>
      <w:r w:rsidR="006D64DE" w:rsidRPr="00756503">
        <w:rPr>
          <w:rFonts w:ascii="Calibri" w:hAnsi="Calibri" w:cs="Calibri"/>
        </w:rPr>
        <w:t xml:space="preserve">nedan angivna </w:t>
      </w:r>
      <w:r w:rsidR="00D57015" w:rsidRPr="00756503">
        <w:rPr>
          <w:rFonts w:ascii="Calibri" w:hAnsi="Calibri" w:cs="Calibri"/>
        </w:rPr>
        <w:t>ärende</w:t>
      </w:r>
      <w:r w:rsidR="006D64DE" w:rsidRPr="00756503">
        <w:rPr>
          <w:rFonts w:ascii="Calibri" w:hAnsi="Calibri" w:cs="Calibri"/>
        </w:rPr>
        <w:t xml:space="preserve">punkter på årsstämman </w:t>
      </w:r>
      <w:r w:rsidR="00D57015" w:rsidRPr="00756503">
        <w:rPr>
          <w:rFonts w:ascii="Calibri" w:hAnsi="Calibri" w:cs="Calibri"/>
        </w:rPr>
        <w:t xml:space="preserve">i Nordic Iron Ore AB, org.nr 556756-0940, </w:t>
      </w:r>
      <w:r w:rsidR="006D64DE" w:rsidRPr="00756503">
        <w:rPr>
          <w:rFonts w:ascii="Calibri" w:hAnsi="Calibri" w:cs="Calibri"/>
        </w:rPr>
        <w:t>den 29</w:t>
      </w:r>
      <w:r w:rsidRPr="00756503">
        <w:rPr>
          <w:rFonts w:ascii="Calibri" w:hAnsi="Calibri" w:cs="Calibri"/>
        </w:rPr>
        <w:t xml:space="preserve"> </w:t>
      </w:r>
      <w:r w:rsidR="006D64DE" w:rsidRPr="00756503">
        <w:rPr>
          <w:rFonts w:ascii="Calibri" w:hAnsi="Calibri" w:cs="Calibri"/>
        </w:rPr>
        <w:t>juni</w:t>
      </w:r>
      <w:r w:rsidRPr="00756503">
        <w:rPr>
          <w:rFonts w:ascii="Calibri" w:hAnsi="Calibri" w:cs="Calibri"/>
        </w:rPr>
        <w:t xml:space="preserve"> </w:t>
      </w:r>
      <w:r w:rsidR="00D57015" w:rsidRPr="00756503">
        <w:rPr>
          <w:rFonts w:ascii="Calibri" w:hAnsi="Calibri" w:cs="Calibri"/>
        </w:rPr>
        <w:t>2020</w:t>
      </w:r>
      <w:r w:rsidRPr="00756503">
        <w:rPr>
          <w:rFonts w:ascii="Calibri" w:hAnsi="Calibri" w:cs="Calibri"/>
        </w:rPr>
        <w:t xml:space="preserve"> enligt de beslutsförslag</w:t>
      </w:r>
      <w:r w:rsidR="006D64DE" w:rsidRPr="00756503">
        <w:rPr>
          <w:rFonts w:ascii="Calibri" w:hAnsi="Calibri" w:cs="Calibri"/>
        </w:rPr>
        <w:t xml:space="preserve"> </w:t>
      </w:r>
      <w:r w:rsidR="009118EF" w:rsidRPr="00756503">
        <w:rPr>
          <w:rFonts w:ascii="Calibri" w:hAnsi="Calibri" w:cs="Calibri"/>
        </w:rPr>
        <w:t xml:space="preserve">som framgår av kallelsen till </w:t>
      </w:r>
      <w:r w:rsidRPr="00756503">
        <w:rPr>
          <w:rFonts w:ascii="Calibri" w:hAnsi="Calibri" w:cs="Calibri"/>
        </w:rPr>
        <w:t xml:space="preserve">stämman.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488"/>
        <w:gridCol w:w="1489"/>
      </w:tblGrid>
      <w:tr w:rsidR="00526959" w:rsidRPr="00756503" w14:paraId="0F482C98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506BD0AC" w14:textId="77777777" w:rsidR="00526959" w:rsidRPr="00756503" w:rsidRDefault="00526959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2.</w:t>
            </w:r>
            <w:r w:rsidRPr="00756503">
              <w:rPr>
                <w:rFonts w:ascii="Calibri" w:hAnsi="Calibri" w:cs="Calibri"/>
              </w:rPr>
              <w:tab/>
              <w:t>Val av ordförande vid stämman</w:t>
            </w:r>
          </w:p>
        </w:tc>
        <w:tc>
          <w:tcPr>
            <w:tcW w:w="1488" w:type="dxa"/>
            <w:vAlign w:val="center"/>
          </w:tcPr>
          <w:p w14:paraId="533134BE" w14:textId="77777777" w:rsidR="00526959" w:rsidRPr="00756503" w:rsidRDefault="00526959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21C14A32" w14:textId="77777777" w:rsidR="00526959" w:rsidRPr="00756503" w:rsidRDefault="00526959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5FCB7976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5EE3812F" w14:textId="77777777" w:rsidR="00C23B27" w:rsidRPr="00756503" w:rsidRDefault="00C23B27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4.</w:t>
            </w:r>
            <w:r w:rsidRPr="00756503">
              <w:rPr>
                <w:rFonts w:ascii="Calibri" w:hAnsi="Calibri" w:cs="Calibri"/>
              </w:rPr>
              <w:tab/>
              <w:t>Godkännande av dagordningen</w:t>
            </w:r>
          </w:p>
        </w:tc>
        <w:tc>
          <w:tcPr>
            <w:tcW w:w="1488" w:type="dxa"/>
            <w:vAlign w:val="center"/>
          </w:tcPr>
          <w:p w14:paraId="58DFCA3B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1C5E1154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3BCC693E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1BFF9BAE" w14:textId="77777777" w:rsidR="00C23B27" w:rsidRPr="00756503" w:rsidRDefault="00C23B27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6.</w:t>
            </w:r>
            <w:r w:rsidRPr="00756503">
              <w:rPr>
                <w:rFonts w:ascii="Calibri" w:hAnsi="Calibri" w:cs="Calibri"/>
              </w:rPr>
              <w:tab/>
              <w:t>Prövning av om stämman blivit behörigen sammankallad</w:t>
            </w:r>
          </w:p>
        </w:tc>
        <w:tc>
          <w:tcPr>
            <w:tcW w:w="1488" w:type="dxa"/>
            <w:vAlign w:val="center"/>
          </w:tcPr>
          <w:p w14:paraId="380426B2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124D5541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1DAE8992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2BEE4611" w14:textId="77777777" w:rsidR="00C23B27" w:rsidRPr="00756503" w:rsidRDefault="00C23B27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7.</w:t>
            </w:r>
            <w:r w:rsidRPr="00756503">
              <w:rPr>
                <w:rFonts w:ascii="Calibri" w:hAnsi="Calibri" w:cs="Calibri"/>
              </w:rPr>
              <w:tab/>
              <w:t>Framläggande av årsredovisning och revisionsberättelse samt koncernredovisning och koncernrevisionsberättelse</w:t>
            </w:r>
          </w:p>
        </w:tc>
        <w:tc>
          <w:tcPr>
            <w:tcW w:w="1488" w:type="dxa"/>
            <w:vAlign w:val="center"/>
          </w:tcPr>
          <w:p w14:paraId="6F02CC25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595E9CB4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308F03F0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4BE07A42" w14:textId="01CBFC93" w:rsidR="00C23B27" w:rsidRPr="00756503" w:rsidRDefault="00466490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bookmarkStart w:id="0" w:name="_GoBack"/>
            <w:bookmarkEnd w:id="0"/>
            <w:r w:rsidR="00C23B27" w:rsidRPr="00756503">
              <w:rPr>
                <w:rFonts w:ascii="Calibri" w:hAnsi="Calibri" w:cs="Calibri"/>
              </w:rPr>
              <w:t>(a)</w:t>
            </w:r>
            <w:r w:rsidR="00C23B27" w:rsidRPr="00756503">
              <w:rPr>
                <w:rFonts w:ascii="Calibri" w:hAnsi="Calibri" w:cs="Calibri"/>
              </w:rPr>
              <w:tab/>
              <w:t xml:space="preserve">Beslut </w:t>
            </w:r>
            <w:proofErr w:type="gramStart"/>
            <w:r w:rsidR="00C23B27" w:rsidRPr="00756503">
              <w:rPr>
                <w:rFonts w:ascii="Calibri" w:hAnsi="Calibri" w:cs="Calibri"/>
              </w:rPr>
              <w:t>om  fastställelse</w:t>
            </w:r>
            <w:proofErr w:type="gramEnd"/>
            <w:r w:rsidR="00C23B27" w:rsidRPr="00756503">
              <w:rPr>
                <w:rFonts w:ascii="Calibri" w:hAnsi="Calibri" w:cs="Calibri"/>
              </w:rPr>
              <w:t xml:space="preserve"> av resultaträkning och bal</w:t>
            </w:r>
            <w:r w:rsidR="009118EF" w:rsidRPr="00756503">
              <w:rPr>
                <w:rFonts w:ascii="Calibri" w:hAnsi="Calibri" w:cs="Calibri"/>
              </w:rPr>
              <w:t>ansräkning samt koncernresultat</w:t>
            </w:r>
            <w:r w:rsidR="00C23B27" w:rsidRPr="00756503">
              <w:rPr>
                <w:rFonts w:ascii="Calibri" w:hAnsi="Calibri" w:cs="Calibri"/>
              </w:rPr>
              <w:t>räkning och koncernbalansräkning;</w:t>
            </w:r>
          </w:p>
        </w:tc>
        <w:tc>
          <w:tcPr>
            <w:tcW w:w="1488" w:type="dxa"/>
            <w:vAlign w:val="center"/>
          </w:tcPr>
          <w:p w14:paraId="7DBF161B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26C00BBC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63FDFF3D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996E374" w14:textId="7246C5FE" w:rsidR="00C23B27" w:rsidRPr="00756503" w:rsidRDefault="00466490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23B27" w:rsidRPr="00756503">
              <w:rPr>
                <w:rFonts w:ascii="Calibri" w:hAnsi="Calibri" w:cs="Calibri"/>
              </w:rPr>
              <w:t>(b)</w:t>
            </w:r>
            <w:r w:rsidR="00C23B27" w:rsidRPr="00756503">
              <w:rPr>
                <w:rFonts w:ascii="Calibri" w:hAnsi="Calibri" w:cs="Calibri"/>
              </w:rPr>
              <w:tab/>
              <w:t>Beslut om dispositioner beträffande bolagets ansamlade vinstmedel enligt den fastställda balans-räkningen</w:t>
            </w:r>
          </w:p>
        </w:tc>
        <w:tc>
          <w:tcPr>
            <w:tcW w:w="1488" w:type="dxa"/>
            <w:vAlign w:val="center"/>
          </w:tcPr>
          <w:p w14:paraId="2CA0CE1B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300FAA1E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6D156DA6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2235A5CC" w14:textId="484BFA4D" w:rsidR="00C23B27" w:rsidRPr="00756503" w:rsidRDefault="00466490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23B27" w:rsidRPr="00756503">
              <w:rPr>
                <w:rFonts w:ascii="Calibri" w:hAnsi="Calibri" w:cs="Calibri"/>
              </w:rPr>
              <w:t>(c)</w:t>
            </w:r>
            <w:r w:rsidR="00C23B27" w:rsidRPr="00756503">
              <w:rPr>
                <w:rFonts w:ascii="Calibri" w:hAnsi="Calibri" w:cs="Calibri"/>
              </w:rPr>
              <w:tab/>
              <w:t>Beslut om ansvarsfrihet åt styrelseledamöter och verkställande direktör</w:t>
            </w:r>
          </w:p>
        </w:tc>
        <w:tc>
          <w:tcPr>
            <w:tcW w:w="1488" w:type="dxa"/>
            <w:vAlign w:val="center"/>
          </w:tcPr>
          <w:p w14:paraId="7F264664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9" w:type="dxa"/>
            <w:vAlign w:val="center"/>
          </w:tcPr>
          <w:p w14:paraId="7A676EDF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</w:tr>
      <w:tr w:rsidR="00C23B27" w:rsidRPr="00756503" w14:paraId="71242EF2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6A1C7742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Ansvarsfrihet för Tomas Olofsson (styrelseordförande)</w:t>
            </w:r>
          </w:p>
        </w:tc>
        <w:tc>
          <w:tcPr>
            <w:tcW w:w="1488" w:type="dxa"/>
            <w:vAlign w:val="center"/>
          </w:tcPr>
          <w:p w14:paraId="611805DA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71A56518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0B9679A1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1429E30B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Ansvarsfrihet för Jonas Bengtsson (styrelseledamot)</w:t>
            </w:r>
          </w:p>
        </w:tc>
        <w:tc>
          <w:tcPr>
            <w:tcW w:w="1488" w:type="dxa"/>
            <w:vAlign w:val="center"/>
          </w:tcPr>
          <w:p w14:paraId="25F7CA7B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2E1F8DFA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7EC9A7B4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26C4C5BE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Ansvarsfrihet för Gösta Bergman (styrelseledamot)</w:t>
            </w:r>
          </w:p>
        </w:tc>
        <w:tc>
          <w:tcPr>
            <w:tcW w:w="1488" w:type="dxa"/>
            <w:vAlign w:val="center"/>
          </w:tcPr>
          <w:p w14:paraId="65E2E2F6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4C29E882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30F6D720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1933947C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Ansvarsfrihet för Timo Lindberg (styrelseledamot)</w:t>
            </w:r>
          </w:p>
        </w:tc>
        <w:tc>
          <w:tcPr>
            <w:tcW w:w="1488" w:type="dxa"/>
            <w:vAlign w:val="center"/>
          </w:tcPr>
          <w:p w14:paraId="6AD428B2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682A11B9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020F0A26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08A7B634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Ansvarsfrihet för Lennart Eliasson (verkställande direktör)</w:t>
            </w:r>
          </w:p>
        </w:tc>
        <w:tc>
          <w:tcPr>
            <w:tcW w:w="1488" w:type="dxa"/>
            <w:vAlign w:val="center"/>
          </w:tcPr>
          <w:p w14:paraId="2505989F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62BCDA49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76A69DFF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16050F4D" w14:textId="1856B366" w:rsidR="00C23B27" w:rsidRPr="00756503" w:rsidRDefault="00466490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C23B27" w:rsidRPr="00756503">
              <w:rPr>
                <w:rFonts w:ascii="Calibri" w:hAnsi="Calibri" w:cs="Calibri"/>
              </w:rPr>
              <w:t>.</w:t>
            </w:r>
            <w:r w:rsidR="00C23B27" w:rsidRPr="00756503">
              <w:rPr>
                <w:rFonts w:ascii="Calibri" w:hAnsi="Calibri" w:cs="Calibri"/>
              </w:rPr>
              <w:tab/>
              <w:t>Fastställande av arvoden till styrelse och revisorer</w:t>
            </w:r>
          </w:p>
        </w:tc>
        <w:tc>
          <w:tcPr>
            <w:tcW w:w="1488" w:type="dxa"/>
            <w:vAlign w:val="center"/>
          </w:tcPr>
          <w:p w14:paraId="5B28B8FE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444DC5B6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0211CB20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1083964" w14:textId="38831541" w:rsidR="00C23B27" w:rsidRPr="00756503" w:rsidRDefault="00466490" w:rsidP="00C23B27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C23B27" w:rsidRPr="00756503">
              <w:rPr>
                <w:rFonts w:ascii="Calibri" w:hAnsi="Calibri" w:cs="Calibri"/>
              </w:rPr>
              <w:t>.</w:t>
            </w:r>
            <w:r w:rsidR="00C23B27" w:rsidRPr="00756503">
              <w:rPr>
                <w:rFonts w:ascii="Calibri" w:hAnsi="Calibri" w:cs="Calibri"/>
              </w:rPr>
              <w:tab/>
              <w:t>Fastställande av antalet styrelseledamöter och rev</w:t>
            </w:r>
            <w:r w:rsidR="009118EF" w:rsidRPr="00756503">
              <w:rPr>
                <w:rFonts w:ascii="Calibri" w:hAnsi="Calibri" w:cs="Calibri"/>
              </w:rPr>
              <w:t>isorer samt eventuella revisors</w:t>
            </w:r>
            <w:r w:rsidR="00C23B27" w:rsidRPr="00756503">
              <w:rPr>
                <w:rFonts w:ascii="Calibri" w:hAnsi="Calibri" w:cs="Calibri"/>
              </w:rPr>
              <w:t>suppleanter</w:t>
            </w:r>
          </w:p>
        </w:tc>
        <w:tc>
          <w:tcPr>
            <w:tcW w:w="1488" w:type="dxa"/>
            <w:vAlign w:val="center"/>
          </w:tcPr>
          <w:p w14:paraId="638EB7F9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7534B507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157D06E3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FAA4E95" w14:textId="1B8876A7" w:rsidR="00C23B27" w:rsidRPr="00756503" w:rsidRDefault="00C23B27" w:rsidP="00466490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1</w:t>
            </w:r>
            <w:r w:rsidR="00466490">
              <w:rPr>
                <w:rFonts w:ascii="Calibri" w:hAnsi="Calibri" w:cs="Calibri"/>
              </w:rPr>
              <w:t>1</w:t>
            </w:r>
            <w:r w:rsidRPr="00756503">
              <w:rPr>
                <w:rFonts w:ascii="Calibri" w:hAnsi="Calibri" w:cs="Calibri"/>
              </w:rPr>
              <w:t>.</w:t>
            </w:r>
            <w:r w:rsidRPr="00756503">
              <w:rPr>
                <w:rFonts w:ascii="Calibri" w:hAnsi="Calibri" w:cs="Calibri"/>
              </w:rPr>
              <w:tab/>
              <w:t>Val av styrelseledamöter och revisorer samt eventuella revisorssuppleanter</w:t>
            </w:r>
          </w:p>
        </w:tc>
        <w:tc>
          <w:tcPr>
            <w:tcW w:w="1488" w:type="dxa"/>
            <w:vAlign w:val="center"/>
          </w:tcPr>
          <w:p w14:paraId="4395A0AB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9" w:type="dxa"/>
            <w:vAlign w:val="center"/>
          </w:tcPr>
          <w:p w14:paraId="5E41984F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</w:p>
        </w:tc>
      </w:tr>
      <w:tr w:rsidR="00C23B27" w:rsidRPr="00756503" w14:paraId="2F98258C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87DF36D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Val av Tomas Olofsson som styrelseledamot (omval)</w:t>
            </w:r>
          </w:p>
        </w:tc>
        <w:tc>
          <w:tcPr>
            <w:tcW w:w="1488" w:type="dxa"/>
            <w:vAlign w:val="center"/>
          </w:tcPr>
          <w:p w14:paraId="12F088F2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30C27891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7F8B8525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AE541A6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Val av Jonas Bengtsson som styrelseledamot (omval)</w:t>
            </w:r>
          </w:p>
        </w:tc>
        <w:tc>
          <w:tcPr>
            <w:tcW w:w="1488" w:type="dxa"/>
            <w:vAlign w:val="center"/>
          </w:tcPr>
          <w:p w14:paraId="48147CAF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55001752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4CB91222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267FCCE9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Val av Gösta Bergman som styrelseledamot (omval)</w:t>
            </w:r>
          </w:p>
        </w:tc>
        <w:tc>
          <w:tcPr>
            <w:tcW w:w="1488" w:type="dxa"/>
            <w:vAlign w:val="center"/>
          </w:tcPr>
          <w:p w14:paraId="0FE4D2DA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58799E41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1F3FF81E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2F9791E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Val av Timo Lindberg som styrelseledamot (omval)</w:t>
            </w:r>
          </w:p>
        </w:tc>
        <w:tc>
          <w:tcPr>
            <w:tcW w:w="1488" w:type="dxa"/>
            <w:vAlign w:val="center"/>
          </w:tcPr>
          <w:p w14:paraId="67A85AC6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40AF46E8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7A23CD39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741E5576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Val av Tomas Olofsson som styrelseordförande (omval)</w:t>
            </w:r>
          </w:p>
        </w:tc>
        <w:tc>
          <w:tcPr>
            <w:tcW w:w="1488" w:type="dxa"/>
            <w:vAlign w:val="center"/>
          </w:tcPr>
          <w:p w14:paraId="4AC18368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7CDB0A37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341B7029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4A84FD9D" w14:textId="77777777" w:rsidR="00C23B27" w:rsidRPr="00756503" w:rsidRDefault="00C23B27" w:rsidP="00C23B27">
            <w:pPr>
              <w:pStyle w:val="BodyText"/>
              <w:ind w:left="601"/>
              <w:jc w:val="left"/>
              <w:rPr>
                <w:rFonts w:ascii="Calibri" w:hAnsi="Calibri" w:cs="Calibri"/>
                <w:lang w:val="en-GB"/>
              </w:rPr>
            </w:pPr>
            <w:r w:rsidRPr="00756503">
              <w:rPr>
                <w:rFonts w:ascii="Calibri" w:hAnsi="Calibri" w:cs="Calibri"/>
                <w:lang w:val="en-GB"/>
              </w:rPr>
              <w:t xml:space="preserve">Val </w:t>
            </w:r>
            <w:proofErr w:type="spellStart"/>
            <w:r w:rsidRPr="00756503">
              <w:rPr>
                <w:rFonts w:ascii="Calibri" w:hAnsi="Calibri" w:cs="Calibri"/>
                <w:lang w:val="en-GB"/>
              </w:rPr>
              <w:t>av</w:t>
            </w:r>
            <w:proofErr w:type="spellEnd"/>
            <w:r w:rsidRPr="007565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6503">
              <w:rPr>
                <w:rFonts w:ascii="Calibri" w:hAnsi="Calibri" w:cs="Calibri"/>
                <w:lang w:val="en-GB"/>
              </w:rPr>
              <w:t>Öhrlings</w:t>
            </w:r>
            <w:proofErr w:type="spellEnd"/>
            <w:r w:rsidRPr="00756503">
              <w:rPr>
                <w:rFonts w:ascii="Calibri" w:hAnsi="Calibri" w:cs="Calibri"/>
                <w:lang w:val="en-GB"/>
              </w:rPr>
              <w:t xml:space="preserve"> PricewaterhouseCoopers AB </w:t>
            </w:r>
            <w:proofErr w:type="spellStart"/>
            <w:r w:rsidRPr="00756503">
              <w:rPr>
                <w:rFonts w:ascii="Calibri" w:hAnsi="Calibri" w:cs="Calibri"/>
                <w:lang w:val="en-GB"/>
              </w:rPr>
              <w:t>som</w:t>
            </w:r>
            <w:proofErr w:type="spellEnd"/>
            <w:r w:rsidRPr="007565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6503">
              <w:rPr>
                <w:rFonts w:ascii="Calibri" w:hAnsi="Calibri" w:cs="Calibri"/>
                <w:lang w:val="en-GB"/>
              </w:rPr>
              <w:t>revisor</w:t>
            </w:r>
            <w:proofErr w:type="spellEnd"/>
            <w:r w:rsidRPr="00756503">
              <w:rPr>
                <w:rFonts w:ascii="Calibri" w:hAnsi="Calibri" w:cs="Calibri"/>
                <w:lang w:val="en-GB"/>
              </w:rPr>
              <w:t xml:space="preserve"> (</w:t>
            </w:r>
            <w:proofErr w:type="spellStart"/>
            <w:r w:rsidRPr="00756503">
              <w:rPr>
                <w:rFonts w:ascii="Calibri" w:hAnsi="Calibri" w:cs="Calibri"/>
                <w:lang w:val="en-GB"/>
              </w:rPr>
              <w:t>omval</w:t>
            </w:r>
            <w:proofErr w:type="spellEnd"/>
            <w:r w:rsidRPr="00756503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488" w:type="dxa"/>
            <w:vAlign w:val="center"/>
          </w:tcPr>
          <w:p w14:paraId="6B025E41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54E6C4DF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23B27" w:rsidRPr="00756503" w14:paraId="2FC017DF" w14:textId="77777777" w:rsidTr="00C23B27">
        <w:trPr>
          <w:trHeight w:val="425"/>
        </w:trPr>
        <w:tc>
          <w:tcPr>
            <w:tcW w:w="7513" w:type="dxa"/>
            <w:vAlign w:val="center"/>
          </w:tcPr>
          <w:p w14:paraId="1BAAA3DF" w14:textId="70C404C9" w:rsidR="00C23B27" w:rsidRPr="00756503" w:rsidRDefault="00C23B27" w:rsidP="00466490">
            <w:pPr>
              <w:pStyle w:val="BodyText"/>
              <w:ind w:left="601" w:hanging="601"/>
              <w:jc w:val="left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>1</w:t>
            </w:r>
            <w:r w:rsidR="00466490">
              <w:rPr>
                <w:rFonts w:ascii="Calibri" w:hAnsi="Calibri" w:cs="Calibri"/>
              </w:rPr>
              <w:t>2</w:t>
            </w:r>
            <w:r w:rsidRPr="00756503">
              <w:rPr>
                <w:rFonts w:ascii="Calibri" w:hAnsi="Calibri" w:cs="Calibri"/>
              </w:rPr>
              <w:t>.</w:t>
            </w:r>
            <w:r w:rsidRPr="00756503">
              <w:rPr>
                <w:rFonts w:ascii="Calibri" w:hAnsi="Calibri" w:cs="Calibri"/>
              </w:rPr>
              <w:tab/>
              <w:t>Beslut om bemyndigande för styrelsen att besluta om emissioner</w:t>
            </w:r>
          </w:p>
        </w:tc>
        <w:tc>
          <w:tcPr>
            <w:tcW w:w="1488" w:type="dxa"/>
            <w:vAlign w:val="center"/>
          </w:tcPr>
          <w:p w14:paraId="7C5D66B8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Ja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89" w:type="dxa"/>
            <w:vAlign w:val="center"/>
          </w:tcPr>
          <w:p w14:paraId="263A9057" w14:textId="77777777" w:rsidR="00C23B27" w:rsidRPr="00756503" w:rsidRDefault="00C23B27" w:rsidP="00C23B27">
            <w:pPr>
              <w:pStyle w:val="BodyText"/>
              <w:jc w:val="center"/>
              <w:rPr>
                <w:rFonts w:ascii="Calibri" w:hAnsi="Calibri" w:cs="Calibri"/>
              </w:rPr>
            </w:pPr>
            <w:r w:rsidRPr="00756503">
              <w:rPr>
                <w:rFonts w:ascii="Calibri" w:hAnsi="Calibri" w:cs="Calibri"/>
              </w:rPr>
              <w:t xml:space="preserve">Nej </w:t>
            </w:r>
            <w:r w:rsidRPr="00756503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77609DAD" w14:textId="77777777" w:rsidR="00B260EF" w:rsidRPr="00756503" w:rsidRDefault="00B260EF" w:rsidP="00C23B27">
      <w:pPr>
        <w:pStyle w:val="BodyText"/>
        <w:rPr>
          <w:rFonts w:ascii="Calibri" w:hAnsi="Calibri" w:cs="Calibri"/>
        </w:rPr>
      </w:pPr>
    </w:p>
    <w:sectPr w:rsidR="00B260EF" w:rsidRPr="00756503" w:rsidSect="00466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1771F" w14:textId="77777777" w:rsidR="00D704E8" w:rsidRDefault="00D704E8" w:rsidP="00F13581">
      <w:pPr>
        <w:spacing w:after="0"/>
      </w:pPr>
      <w:r>
        <w:separator/>
      </w:r>
    </w:p>
  </w:endnote>
  <w:endnote w:type="continuationSeparator" w:id="0">
    <w:p w14:paraId="5CE597EA" w14:textId="77777777" w:rsidR="00D704E8" w:rsidRDefault="00D704E8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09E3" w14:textId="77777777" w:rsidR="00B40E3E" w:rsidRDefault="00B40E3E">
    <w:pPr>
      <w:pStyle w:val="Footer"/>
    </w:pPr>
  </w:p>
  <w:p w14:paraId="05E72781" w14:textId="49A6281A" w:rsidR="000201E5" w:rsidRDefault="000201E5" w:rsidP="000201E5">
    <w:pPr>
      <w:pStyle w:val="Footer"/>
      <w:spacing w:before="120"/>
      <w:jc w:val="right"/>
    </w:pPr>
    <w:r w:rsidRPr="000201E5">
      <w:rPr>
        <w:sz w:val="16"/>
      </w:rPr>
      <w:fldChar w:fldCharType="begin"/>
    </w:r>
    <w:r w:rsidRPr="000201E5">
      <w:rPr>
        <w:sz w:val="16"/>
      </w:rPr>
      <w:instrText xml:space="preserve"> DOCPROPERTY BBDocRef \* MERGEFORMAT </w:instrText>
    </w:r>
    <w:r w:rsidRPr="000201E5">
      <w:rPr>
        <w:sz w:val="16"/>
      </w:rPr>
      <w:fldChar w:fldCharType="separate"/>
    </w:r>
    <w:r w:rsidR="00756503">
      <w:rPr>
        <w:sz w:val="16"/>
      </w:rPr>
      <w:t xml:space="preserve"> </w:t>
    </w:r>
    <w:r w:rsidRPr="000201E5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04FF" w14:textId="77777777" w:rsidR="00364763" w:rsidRDefault="00364763" w:rsidP="00B71919">
    <w:pPr>
      <w:pStyle w:val="Footer"/>
      <w:jc w:val="left"/>
    </w:pPr>
  </w:p>
  <w:p w14:paraId="0141677C" w14:textId="43F78805" w:rsidR="000201E5" w:rsidRPr="00B71919" w:rsidRDefault="000201E5" w:rsidP="000201E5">
    <w:pPr>
      <w:pStyle w:val="Footer"/>
      <w:spacing w:before="120"/>
      <w:jc w:val="right"/>
    </w:pPr>
    <w:r w:rsidRPr="000201E5">
      <w:rPr>
        <w:sz w:val="16"/>
      </w:rPr>
      <w:fldChar w:fldCharType="begin"/>
    </w:r>
    <w:r w:rsidRPr="000201E5">
      <w:rPr>
        <w:sz w:val="16"/>
      </w:rPr>
      <w:instrText xml:space="preserve"> DOCPROPERTY BBDocRef \* MERGEFORMAT </w:instrText>
    </w:r>
    <w:r w:rsidRPr="000201E5">
      <w:rPr>
        <w:sz w:val="16"/>
      </w:rPr>
      <w:fldChar w:fldCharType="separate"/>
    </w:r>
    <w:r w:rsidR="00756503">
      <w:rPr>
        <w:sz w:val="16"/>
      </w:rPr>
      <w:t xml:space="preserve"> </w:t>
    </w:r>
    <w:r w:rsidRPr="000201E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C4B6" w14:textId="77777777" w:rsidR="00DD28ED" w:rsidRDefault="00DD28ED" w:rsidP="00B71919">
    <w:pPr>
      <w:pStyle w:val="Footer"/>
      <w:jc w:val="left"/>
    </w:pPr>
  </w:p>
  <w:p w14:paraId="1EB75682" w14:textId="06C83024" w:rsidR="000201E5" w:rsidRPr="00B71919" w:rsidRDefault="000201E5" w:rsidP="000201E5">
    <w:pPr>
      <w:pStyle w:val="Footer"/>
      <w:spacing w:before="120"/>
      <w:jc w:val="right"/>
    </w:pPr>
    <w:r w:rsidRPr="000201E5">
      <w:rPr>
        <w:sz w:val="16"/>
      </w:rPr>
      <w:fldChar w:fldCharType="begin"/>
    </w:r>
    <w:r w:rsidRPr="000201E5">
      <w:rPr>
        <w:sz w:val="16"/>
      </w:rPr>
      <w:instrText xml:space="preserve"> DOCPROPERTY BBDocRef \* MERGEFORMAT </w:instrText>
    </w:r>
    <w:r w:rsidRPr="000201E5">
      <w:rPr>
        <w:sz w:val="16"/>
      </w:rPr>
      <w:fldChar w:fldCharType="separate"/>
    </w:r>
    <w:r w:rsidR="00756503">
      <w:rPr>
        <w:sz w:val="16"/>
      </w:rPr>
      <w:t xml:space="preserve"> </w:t>
    </w:r>
    <w:r w:rsidRPr="000201E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163B" w14:textId="77777777" w:rsidR="00D704E8" w:rsidRDefault="00D704E8" w:rsidP="00F13581">
      <w:pPr>
        <w:spacing w:after="0"/>
      </w:pPr>
      <w:r>
        <w:separator/>
      </w:r>
    </w:p>
  </w:footnote>
  <w:footnote w:type="continuationSeparator" w:id="0">
    <w:p w14:paraId="33B1F0CB" w14:textId="77777777" w:rsidR="00D704E8" w:rsidRDefault="00D704E8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5F5A9" w14:textId="77777777" w:rsidR="00B40E3E" w:rsidRDefault="00B4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457F3" w14:textId="77777777" w:rsidR="00B40E3E" w:rsidRDefault="00B40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8EFA" w14:textId="77777777" w:rsidR="00B40E3E" w:rsidRDefault="00B40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>
    <w:nsid w:val="0ACF4A5A"/>
    <w:multiLevelType w:val="multilevel"/>
    <w:tmpl w:val="22B85D12"/>
    <w:numStyleLink w:val="NumberingSchedules"/>
  </w:abstractNum>
  <w:abstractNum w:abstractNumId="2">
    <w:nsid w:val="258929C5"/>
    <w:multiLevelType w:val="multilevel"/>
    <w:tmpl w:val="2D08F10E"/>
    <w:numStyleLink w:val="NumberingMain"/>
  </w:abstractNum>
  <w:abstractNum w:abstractNumId="3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>
    <w:nsid w:val="416A30EA"/>
    <w:multiLevelType w:val="multilevel"/>
    <w:tmpl w:val="77080A38"/>
    <w:numStyleLink w:val="BulletList"/>
  </w:abstractNum>
  <w:abstractNum w:abstractNumId="6">
    <w:nsid w:val="4C077BFA"/>
    <w:multiLevelType w:val="multilevel"/>
    <w:tmpl w:val="2D08F10E"/>
    <w:numStyleLink w:val="NumberingMain"/>
  </w:abstractNum>
  <w:abstractNum w:abstractNumId="7">
    <w:nsid w:val="67C07D20"/>
    <w:multiLevelType w:val="multilevel"/>
    <w:tmpl w:val="22B85D12"/>
    <w:numStyleLink w:val="NumberingSchedules"/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sv-SE"/>
    <w:docVar w:name="TMS_OfficeID" w:val="Stockholm"/>
    <w:docVar w:name="TMS_TEMPLATE_ID" w:val="BBBlank"/>
  </w:docVars>
  <w:rsids>
    <w:rsidRoot w:val="000201E5"/>
    <w:rsid w:val="000201E5"/>
    <w:rsid w:val="00037934"/>
    <w:rsid w:val="00042DC9"/>
    <w:rsid w:val="000754D6"/>
    <w:rsid w:val="00087151"/>
    <w:rsid w:val="000D20FB"/>
    <w:rsid w:val="001451E7"/>
    <w:rsid w:val="00167770"/>
    <w:rsid w:val="001A242F"/>
    <w:rsid w:val="001B1800"/>
    <w:rsid w:val="00225B04"/>
    <w:rsid w:val="002B7CBC"/>
    <w:rsid w:val="002B7CFB"/>
    <w:rsid w:val="002C6493"/>
    <w:rsid w:val="002D45EF"/>
    <w:rsid w:val="003143EB"/>
    <w:rsid w:val="00364763"/>
    <w:rsid w:val="003A0280"/>
    <w:rsid w:val="004037C8"/>
    <w:rsid w:val="00421F0A"/>
    <w:rsid w:val="004233B8"/>
    <w:rsid w:val="00433155"/>
    <w:rsid w:val="00443E87"/>
    <w:rsid w:val="00460753"/>
    <w:rsid w:val="00466490"/>
    <w:rsid w:val="004C165B"/>
    <w:rsid w:val="004F2633"/>
    <w:rsid w:val="00526959"/>
    <w:rsid w:val="005513B1"/>
    <w:rsid w:val="00597338"/>
    <w:rsid w:val="005B15D3"/>
    <w:rsid w:val="005D51BF"/>
    <w:rsid w:val="005D7049"/>
    <w:rsid w:val="005D72E8"/>
    <w:rsid w:val="005E0445"/>
    <w:rsid w:val="005F23C4"/>
    <w:rsid w:val="00665E93"/>
    <w:rsid w:val="006A7B3D"/>
    <w:rsid w:val="006D64DE"/>
    <w:rsid w:val="006E5498"/>
    <w:rsid w:val="00720E51"/>
    <w:rsid w:val="00756503"/>
    <w:rsid w:val="00766013"/>
    <w:rsid w:val="00782183"/>
    <w:rsid w:val="007B548F"/>
    <w:rsid w:val="007C0DF5"/>
    <w:rsid w:val="007D6D65"/>
    <w:rsid w:val="00852CC1"/>
    <w:rsid w:val="008833F3"/>
    <w:rsid w:val="00896DBF"/>
    <w:rsid w:val="008B5C15"/>
    <w:rsid w:val="008C2354"/>
    <w:rsid w:val="009118EF"/>
    <w:rsid w:val="009237CE"/>
    <w:rsid w:val="00971EE3"/>
    <w:rsid w:val="00975DDE"/>
    <w:rsid w:val="009909A9"/>
    <w:rsid w:val="009D1611"/>
    <w:rsid w:val="00A36ADA"/>
    <w:rsid w:val="00A56387"/>
    <w:rsid w:val="00AB2A4B"/>
    <w:rsid w:val="00AF613E"/>
    <w:rsid w:val="00B146A7"/>
    <w:rsid w:val="00B260EF"/>
    <w:rsid w:val="00B40E3E"/>
    <w:rsid w:val="00B45553"/>
    <w:rsid w:val="00B71919"/>
    <w:rsid w:val="00C23B27"/>
    <w:rsid w:val="00C7686B"/>
    <w:rsid w:val="00C809D3"/>
    <w:rsid w:val="00D365CC"/>
    <w:rsid w:val="00D57015"/>
    <w:rsid w:val="00D603F2"/>
    <w:rsid w:val="00D66878"/>
    <w:rsid w:val="00D704E8"/>
    <w:rsid w:val="00D756B2"/>
    <w:rsid w:val="00DB0F49"/>
    <w:rsid w:val="00DD28ED"/>
    <w:rsid w:val="00DD3D8E"/>
    <w:rsid w:val="00E27172"/>
    <w:rsid w:val="00E44BA5"/>
    <w:rsid w:val="00E74AC5"/>
    <w:rsid w:val="00EC084B"/>
    <w:rsid w:val="00EC2BBA"/>
    <w:rsid w:val="00ED7262"/>
    <w:rsid w:val="00F028D1"/>
    <w:rsid w:val="00F13581"/>
    <w:rsid w:val="00F85AE8"/>
    <w:rsid w:val="00FA0EAF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6E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nhideWhenUsed="0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  <w:style w:type="character" w:styleId="Hyperlink">
    <w:name w:val="Hyperlink"/>
    <w:basedOn w:val="DefaultParagraphFont"/>
    <w:uiPriority w:val="99"/>
    <w:semiHidden/>
    <w:rsid w:val="000D2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nhideWhenUsed="0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  <w:style w:type="character" w:styleId="Hyperlink">
    <w:name w:val="Hyperlink"/>
    <w:basedOn w:val="DefaultParagraphFont"/>
    <w:uiPriority w:val="99"/>
    <w:semiHidden/>
    <w:rsid w:val="000D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10Templates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BirdBlank.dotx</Template>
  <TotalTime>0</TotalTime>
  <Pages>2</Pages>
  <Words>584</Words>
  <Characters>3814</Characters>
  <Application>Microsoft Office Word</Application>
  <DocSecurity>4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Lidström</dc:creator>
  <cp:lastModifiedBy>Ola Lidström</cp:lastModifiedBy>
  <cp:revision>2</cp:revision>
  <cp:lastPrinted>2020-05-28T08:45:00Z</cp:lastPrinted>
  <dcterms:created xsi:type="dcterms:W3CDTF">2020-05-28T10:13:00Z</dcterms:created>
  <dcterms:modified xsi:type="dcterms:W3CDTF">2020-05-28T10:13:00Z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 </vt:lpwstr>
  </property>
  <property fmtid="{D5CDD505-2E9C-101B-9397-08002B2CF9AE}" pid="3" name="bbFooterStyle">
    <vt:lpwstr>SHORT</vt:lpwstr>
  </property>
</Properties>
</file>